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80" w:rsidRDefault="00761A24">
      <w:pPr>
        <w:spacing w:line="240" w:lineRule="atLeast"/>
        <w:rPr>
          <w:rFonts w:ascii="News Gothic MT" w:hAnsi="News Gothic MT"/>
          <w:sz w:val="18"/>
        </w:rPr>
      </w:pPr>
      <w:bookmarkStart w:id="0" w:name="_GoBack"/>
      <w:bookmarkEnd w:id="0"/>
      <w:r>
        <w:rPr>
          <w:rFonts w:ascii="News Gothic MT" w:hAnsi="News Gothic MT"/>
          <w:noProof/>
          <w:sz w:val="18"/>
        </w:rPr>
        <w:drawing>
          <wp:anchor distT="0" distB="0" distL="114300" distR="114300" simplePos="0" relativeHeight="251657728" behindDoc="0" locked="0" layoutInCell="1" allowOverlap="1">
            <wp:simplePos x="0" y="0"/>
            <wp:positionH relativeFrom="column">
              <wp:posOffset>3453130</wp:posOffset>
            </wp:positionH>
            <wp:positionV relativeFrom="paragraph">
              <wp:posOffset>-380365</wp:posOffset>
            </wp:positionV>
            <wp:extent cx="2234565" cy="1268730"/>
            <wp:effectExtent l="0" t="0" r="0" b="762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4565" cy="1268730"/>
                    </a:xfrm>
                    <a:prstGeom prst="rect">
                      <a:avLst/>
                    </a:prstGeom>
                    <a:noFill/>
                  </pic:spPr>
                </pic:pic>
              </a:graphicData>
            </a:graphic>
            <wp14:sizeRelH relativeFrom="page">
              <wp14:pctWidth>0</wp14:pctWidth>
            </wp14:sizeRelH>
            <wp14:sizeRelV relativeFrom="page">
              <wp14:pctHeight>0</wp14:pctHeight>
            </wp14:sizeRelV>
          </wp:anchor>
        </w:drawing>
      </w:r>
      <w:r>
        <w:rPr>
          <w:rFonts w:ascii="News Gothic MT" w:hAnsi="News Gothic MT"/>
          <w:noProof/>
          <w:sz w:val="18"/>
        </w:rPr>
        <w:drawing>
          <wp:inline distT="0" distB="0" distL="0" distR="0">
            <wp:extent cx="1623060" cy="541020"/>
            <wp:effectExtent l="0" t="0" r="0" b="0"/>
            <wp:docPr id="1" name="Bild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541020"/>
                    </a:xfrm>
                    <a:prstGeom prst="rect">
                      <a:avLst/>
                    </a:prstGeom>
                    <a:noFill/>
                    <a:ln>
                      <a:noFill/>
                    </a:ln>
                  </pic:spPr>
                </pic:pic>
              </a:graphicData>
            </a:graphic>
          </wp:inline>
        </w:drawing>
      </w:r>
      <w:r w:rsidR="00843178">
        <w:rPr>
          <w:rFonts w:ascii="News Gothic MT" w:hAnsi="News Gothic MT"/>
          <w:sz w:val="18"/>
        </w:rPr>
        <w:t xml:space="preserve">        </w:t>
      </w:r>
      <w:r>
        <w:rPr>
          <w:rFonts w:ascii="News Gothic MT" w:hAnsi="News Gothic MT"/>
          <w:noProof/>
          <w:sz w:val="18"/>
        </w:rPr>
        <w:drawing>
          <wp:inline distT="0" distB="0" distL="0" distR="0">
            <wp:extent cx="1447800" cy="350520"/>
            <wp:effectExtent l="0" t="0" r="0" b="0"/>
            <wp:docPr id="2" name="Bild 2"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350520"/>
                    </a:xfrm>
                    <a:prstGeom prst="rect">
                      <a:avLst/>
                    </a:prstGeom>
                    <a:noFill/>
                    <a:ln>
                      <a:noFill/>
                    </a:ln>
                  </pic:spPr>
                </pic:pic>
              </a:graphicData>
            </a:graphic>
          </wp:inline>
        </w:drawing>
      </w:r>
    </w:p>
    <w:p w:rsidR="00165080" w:rsidRDefault="00165080">
      <w:pPr>
        <w:spacing w:line="240" w:lineRule="atLeast"/>
        <w:rPr>
          <w:rFonts w:ascii="News Gothic MT" w:hAnsi="News Gothic MT"/>
          <w:sz w:val="18"/>
        </w:rPr>
      </w:pPr>
    </w:p>
    <w:p w:rsidR="00165080" w:rsidRDefault="00165080">
      <w:pPr>
        <w:spacing w:line="240" w:lineRule="atLeast"/>
        <w:rPr>
          <w:rFonts w:ascii="News Gothic MT" w:hAnsi="News Gothic MT"/>
          <w:sz w:val="18"/>
        </w:rPr>
      </w:pPr>
    </w:p>
    <w:p w:rsidR="00165080" w:rsidRDefault="00165080">
      <w:pPr>
        <w:tabs>
          <w:tab w:val="left" w:pos="5812"/>
        </w:tabs>
        <w:spacing w:line="240" w:lineRule="atLeast"/>
        <w:rPr>
          <w:rFonts w:ascii="News Gothic MT" w:hAnsi="News Gothic MT"/>
          <w:sz w:val="18"/>
        </w:rPr>
      </w:pPr>
    </w:p>
    <w:p w:rsidR="008B5E6F" w:rsidRDefault="008B5E6F">
      <w:pPr>
        <w:tabs>
          <w:tab w:val="left" w:pos="5812"/>
        </w:tabs>
        <w:spacing w:line="240" w:lineRule="atLeast"/>
        <w:rPr>
          <w:rFonts w:ascii="News Gothic MT" w:hAnsi="News Gothic MT"/>
          <w:sz w:val="18"/>
        </w:rPr>
      </w:pPr>
    </w:p>
    <w:p w:rsidR="00165080" w:rsidRPr="00206D5A" w:rsidRDefault="00165080">
      <w:pPr>
        <w:tabs>
          <w:tab w:val="left" w:pos="5812"/>
        </w:tabs>
        <w:rPr>
          <w:rFonts w:ascii="Arial" w:hAnsi="Arial" w:cs="Arial"/>
          <w:sz w:val="18"/>
          <w:szCs w:val="18"/>
        </w:rPr>
      </w:pPr>
      <w:r w:rsidRPr="00514CB1">
        <w:rPr>
          <w:rFonts w:ascii="Arial" w:hAnsi="Arial" w:cs="Arial"/>
          <w:b/>
          <w:sz w:val="28"/>
          <w:szCs w:val="28"/>
        </w:rPr>
        <w:t>Medien-Information</w:t>
      </w:r>
      <w:r w:rsidRPr="00514CB1">
        <w:rPr>
          <w:rFonts w:ascii="Arial" w:hAnsi="Arial" w:cs="Arial"/>
          <w:sz w:val="20"/>
        </w:rPr>
        <w:tab/>
      </w:r>
      <w:r w:rsidRPr="00206D5A">
        <w:rPr>
          <w:rFonts w:ascii="Arial" w:hAnsi="Arial" w:cs="Arial"/>
          <w:sz w:val="18"/>
          <w:szCs w:val="18"/>
        </w:rPr>
        <w:t>Der Magistrat</w:t>
      </w:r>
    </w:p>
    <w:p w:rsidR="00165080" w:rsidRPr="00206D5A" w:rsidRDefault="00165080">
      <w:pPr>
        <w:tabs>
          <w:tab w:val="left" w:pos="5812"/>
        </w:tabs>
        <w:rPr>
          <w:rFonts w:ascii="Arial" w:hAnsi="Arial" w:cs="Arial"/>
          <w:sz w:val="18"/>
          <w:szCs w:val="18"/>
        </w:rPr>
      </w:pPr>
      <w:r w:rsidRPr="00206D5A">
        <w:rPr>
          <w:rFonts w:ascii="Arial" w:hAnsi="Arial" w:cs="Arial"/>
          <w:sz w:val="18"/>
          <w:szCs w:val="18"/>
        </w:rPr>
        <w:tab/>
        <w:t>Pressestelle</w:t>
      </w:r>
    </w:p>
    <w:p w:rsidR="00165080" w:rsidRPr="00206D5A" w:rsidRDefault="00165080">
      <w:pPr>
        <w:tabs>
          <w:tab w:val="left" w:pos="5812"/>
        </w:tabs>
        <w:ind w:right="140"/>
        <w:rPr>
          <w:rFonts w:ascii="Arial" w:hAnsi="Arial" w:cs="Arial"/>
          <w:sz w:val="18"/>
          <w:szCs w:val="18"/>
        </w:rPr>
      </w:pPr>
      <w:r w:rsidRPr="00206D5A">
        <w:rPr>
          <w:rFonts w:ascii="Arial" w:hAnsi="Arial" w:cs="Arial"/>
          <w:sz w:val="18"/>
          <w:szCs w:val="18"/>
        </w:rPr>
        <w:tab/>
        <w:t>Neues Rathaus | Luisenplatz 5</w:t>
      </w:r>
      <w:r>
        <w:rPr>
          <w:rFonts w:ascii="Arial" w:hAnsi="Arial" w:cs="Arial"/>
          <w:sz w:val="18"/>
          <w:szCs w:val="18"/>
        </w:rPr>
        <w:t xml:space="preserve"> </w:t>
      </w:r>
      <w:r w:rsidRPr="00206D5A">
        <w:rPr>
          <w:rFonts w:ascii="Arial" w:hAnsi="Arial" w:cs="Arial"/>
          <w:sz w:val="18"/>
          <w:szCs w:val="18"/>
        </w:rPr>
        <w:t>A</w:t>
      </w:r>
    </w:p>
    <w:p w:rsidR="00165080" w:rsidRPr="00206D5A" w:rsidRDefault="00165080">
      <w:pPr>
        <w:tabs>
          <w:tab w:val="left" w:pos="5812"/>
        </w:tabs>
        <w:rPr>
          <w:rFonts w:ascii="Arial" w:hAnsi="Arial" w:cs="Arial"/>
          <w:sz w:val="18"/>
          <w:szCs w:val="18"/>
        </w:rPr>
      </w:pPr>
      <w:r w:rsidRPr="00206D5A">
        <w:rPr>
          <w:rFonts w:ascii="Arial" w:hAnsi="Arial" w:cs="Arial"/>
          <w:sz w:val="18"/>
          <w:szCs w:val="18"/>
        </w:rPr>
        <w:tab/>
        <w:t>64283 Darmstadt</w:t>
      </w:r>
    </w:p>
    <w:p w:rsidR="00165080" w:rsidRPr="00206D5A" w:rsidRDefault="00165080">
      <w:pPr>
        <w:tabs>
          <w:tab w:val="left" w:pos="5812"/>
        </w:tabs>
        <w:rPr>
          <w:rFonts w:ascii="Arial" w:hAnsi="Arial" w:cs="Arial"/>
          <w:sz w:val="18"/>
          <w:szCs w:val="18"/>
        </w:rPr>
      </w:pPr>
      <w:r w:rsidRPr="00206D5A">
        <w:rPr>
          <w:rFonts w:ascii="Arial" w:hAnsi="Arial" w:cs="Arial"/>
          <w:sz w:val="18"/>
          <w:szCs w:val="18"/>
        </w:rPr>
        <w:tab/>
        <w:t xml:space="preserve">Telefon: </w:t>
      </w:r>
      <w:r>
        <w:rPr>
          <w:rFonts w:ascii="Arial" w:hAnsi="Arial" w:cs="Arial"/>
          <w:sz w:val="18"/>
          <w:szCs w:val="18"/>
        </w:rPr>
        <w:t xml:space="preserve"> </w:t>
      </w:r>
      <w:r w:rsidRPr="00206D5A">
        <w:rPr>
          <w:rFonts w:ascii="Arial" w:hAnsi="Arial" w:cs="Arial"/>
          <w:sz w:val="18"/>
          <w:szCs w:val="18"/>
        </w:rPr>
        <w:t>06151 13-2020</w:t>
      </w:r>
    </w:p>
    <w:p w:rsidR="00165080" w:rsidRPr="00206D5A" w:rsidRDefault="00165080">
      <w:pPr>
        <w:tabs>
          <w:tab w:val="left" w:pos="5812"/>
        </w:tabs>
        <w:rPr>
          <w:rFonts w:ascii="Arial" w:hAnsi="Arial" w:cs="Arial"/>
          <w:sz w:val="18"/>
          <w:szCs w:val="18"/>
        </w:rPr>
      </w:pPr>
      <w:r w:rsidRPr="00206D5A">
        <w:rPr>
          <w:rFonts w:ascii="Arial" w:hAnsi="Arial" w:cs="Arial"/>
          <w:sz w:val="18"/>
          <w:szCs w:val="18"/>
        </w:rPr>
        <w:tab/>
        <w:t>Telefax:  06151 13-2024</w:t>
      </w:r>
    </w:p>
    <w:p w:rsidR="00165080" w:rsidRPr="00206D5A" w:rsidRDefault="00165080">
      <w:pPr>
        <w:tabs>
          <w:tab w:val="left" w:pos="5812"/>
        </w:tabs>
        <w:rPr>
          <w:rFonts w:ascii="Arial" w:hAnsi="Arial" w:cs="Arial"/>
          <w:sz w:val="18"/>
          <w:szCs w:val="18"/>
        </w:rPr>
      </w:pPr>
      <w:r w:rsidRPr="00206D5A">
        <w:rPr>
          <w:rFonts w:ascii="Arial" w:hAnsi="Arial" w:cs="Arial"/>
          <w:sz w:val="18"/>
          <w:szCs w:val="18"/>
        </w:rPr>
        <w:tab/>
        <w:t>www.darmstadt.de</w:t>
      </w:r>
    </w:p>
    <w:p w:rsidR="00165080" w:rsidRPr="00206D5A" w:rsidRDefault="00165080">
      <w:pPr>
        <w:tabs>
          <w:tab w:val="left" w:pos="5812"/>
        </w:tabs>
        <w:rPr>
          <w:rFonts w:ascii="Arial" w:hAnsi="Arial" w:cs="Arial"/>
          <w:sz w:val="18"/>
          <w:szCs w:val="18"/>
        </w:rPr>
      </w:pPr>
      <w:r w:rsidRPr="00206D5A">
        <w:rPr>
          <w:rFonts w:ascii="Arial" w:hAnsi="Arial" w:cs="Arial"/>
          <w:sz w:val="18"/>
          <w:szCs w:val="18"/>
        </w:rPr>
        <w:tab/>
        <w:t>pressestelle@darmstadt.de</w:t>
      </w:r>
    </w:p>
    <w:p w:rsidR="00165080" w:rsidRPr="00514CB1" w:rsidRDefault="00165080">
      <w:pPr>
        <w:tabs>
          <w:tab w:val="left" w:pos="5812"/>
        </w:tabs>
        <w:rPr>
          <w:rFonts w:ascii="Arial" w:hAnsi="Arial" w:cs="Arial"/>
          <w:sz w:val="20"/>
        </w:rPr>
        <w:sectPr w:rsidR="00165080" w:rsidRPr="00514CB1">
          <w:pgSz w:w="11906" w:h="16838"/>
          <w:pgMar w:top="1503" w:right="1418" w:bottom="2268" w:left="1843" w:header="720" w:footer="851" w:gutter="0"/>
          <w:cols w:space="708"/>
        </w:sectPr>
      </w:pPr>
    </w:p>
    <w:p w:rsidR="00165080" w:rsidRDefault="00165080">
      <w:pPr>
        <w:tabs>
          <w:tab w:val="left" w:pos="5812"/>
        </w:tabs>
        <w:rPr>
          <w:rFonts w:ascii="Arial" w:hAnsi="Arial" w:cs="Arial"/>
          <w:sz w:val="20"/>
        </w:rPr>
      </w:pPr>
      <w:r w:rsidRPr="00514CB1">
        <w:rPr>
          <w:rFonts w:ascii="Arial" w:hAnsi="Arial" w:cs="Arial"/>
          <w:sz w:val="20"/>
        </w:rPr>
        <w:lastRenderedPageBreak/>
        <w:tab/>
      </w:r>
    </w:p>
    <w:p w:rsidR="00165080" w:rsidRDefault="00165080">
      <w:pPr>
        <w:tabs>
          <w:tab w:val="left" w:pos="5812"/>
        </w:tabs>
        <w:rPr>
          <w:rFonts w:ascii="Arial" w:hAnsi="Arial" w:cs="Arial"/>
          <w:sz w:val="20"/>
        </w:rPr>
      </w:pPr>
      <w:r w:rsidRPr="00264350">
        <w:rPr>
          <w:rFonts w:ascii="Arial" w:hAnsi="Arial" w:cs="Arial"/>
          <w:sz w:val="22"/>
          <w:szCs w:val="22"/>
        </w:rPr>
        <w:tab/>
      </w:r>
      <w:r>
        <w:rPr>
          <w:rFonts w:ascii="Arial" w:hAnsi="Arial" w:cs="Arial"/>
          <w:sz w:val="20"/>
        </w:rPr>
        <w:t xml:space="preserve">Nr. </w:t>
      </w:r>
      <w:r w:rsidR="00C150CC">
        <w:rPr>
          <w:rFonts w:ascii="Arial" w:hAnsi="Arial" w:cs="Arial"/>
          <w:sz w:val="20"/>
        </w:rPr>
        <w:t>16032</w:t>
      </w:r>
    </w:p>
    <w:p w:rsidR="00165080" w:rsidRDefault="00165080">
      <w:pPr>
        <w:rPr>
          <w:rFonts w:ascii="Arial" w:hAnsi="Arial" w:cs="Arial"/>
          <w:sz w:val="22"/>
          <w:szCs w:val="22"/>
        </w:rPr>
      </w:pPr>
    </w:p>
    <w:p w:rsidR="00FD065A" w:rsidRDefault="00FD065A">
      <w:pPr>
        <w:rPr>
          <w:rFonts w:ascii="Arial" w:hAnsi="Arial" w:cs="Arial"/>
          <w:sz w:val="22"/>
          <w:szCs w:val="22"/>
        </w:rPr>
      </w:pPr>
    </w:p>
    <w:p w:rsidR="008B5E6F" w:rsidRPr="00264350" w:rsidRDefault="008B5E6F">
      <w:pPr>
        <w:rPr>
          <w:rFonts w:ascii="Arial" w:hAnsi="Arial" w:cs="Arial"/>
          <w:sz w:val="22"/>
          <w:szCs w:val="22"/>
        </w:rPr>
      </w:pPr>
    </w:p>
    <w:p w:rsidR="00AE4A1D" w:rsidRPr="00182570" w:rsidRDefault="0012181D" w:rsidP="000A6537">
      <w:pPr>
        <w:pStyle w:val="Style0"/>
        <w:spacing w:line="360" w:lineRule="auto"/>
        <w:rPr>
          <w:rFonts w:cs="Arial"/>
          <w:b/>
          <w:color w:val="000000"/>
          <w:sz w:val="22"/>
          <w:szCs w:val="22"/>
        </w:rPr>
      </w:pPr>
      <w:r w:rsidRPr="00182570">
        <w:rPr>
          <w:rFonts w:cs="Arial"/>
          <w:b/>
          <w:color w:val="000000"/>
          <w:sz w:val="22"/>
          <w:szCs w:val="22"/>
        </w:rPr>
        <w:t>Wissenschaftsstadt Darmstadt</w:t>
      </w:r>
      <w:r w:rsidR="00D10EC0">
        <w:rPr>
          <w:rFonts w:cs="Arial"/>
          <w:b/>
          <w:color w:val="000000"/>
          <w:sz w:val="22"/>
          <w:szCs w:val="22"/>
        </w:rPr>
        <w:t xml:space="preserve"> lädt</w:t>
      </w:r>
      <w:r w:rsidRPr="00182570">
        <w:rPr>
          <w:rFonts w:cs="Arial"/>
          <w:b/>
          <w:color w:val="000000"/>
          <w:sz w:val="22"/>
          <w:szCs w:val="22"/>
        </w:rPr>
        <w:t xml:space="preserve"> zu</w:t>
      </w:r>
      <w:r w:rsidR="00182570">
        <w:rPr>
          <w:rFonts w:cs="Arial"/>
          <w:b/>
          <w:color w:val="000000"/>
          <w:sz w:val="22"/>
          <w:szCs w:val="22"/>
        </w:rPr>
        <w:t>r</w:t>
      </w:r>
      <w:r w:rsidRPr="00182570">
        <w:rPr>
          <w:rFonts w:cs="Arial"/>
          <w:b/>
          <w:color w:val="000000"/>
          <w:sz w:val="22"/>
          <w:szCs w:val="22"/>
        </w:rPr>
        <w:t xml:space="preserve"> Fachtagung im Rahmen der Welterbenominierung Künstlerkolonie Mathildenhöhe im A</w:t>
      </w:r>
      <w:r w:rsidR="00D4137F">
        <w:rPr>
          <w:rFonts w:cs="Arial"/>
          <w:b/>
          <w:color w:val="000000"/>
          <w:sz w:val="22"/>
          <w:szCs w:val="22"/>
        </w:rPr>
        <w:t>pril</w:t>
      </w:r>
      <w:r w:rsidR="00B1559E">
        <w:rPr>
          <w:rFonts w:cs="Arial"/>
          <w:b/>
          <w:color w:val="000000"/>
          <w:sz w:val="22"/>
          <w:szCs w:val="22"/>
        </w:rPr>
        <w:t xml:space="preserve"> ein</w:t>
      </w:r>
      <w:r w:rsidR="00D4137F">
        <w:rPr>
          <w:rFonts w:cs="Arial"/>
          <w:b/>
          <w:color w:val="000000"/>
          <w:sz w:val="22"/>
          <w:szCs w:val="22"/>
        </w:rPr>
        <w:t xml:space="preserve"> / Oberbürgermeister </w:t>
      </w:r>
      <w:r w:rsidRPr="00182570">
        <w:rPr>
          <w:rFonts w:cs="Arial"/>
          <w:b/>
          <w:color w:val="000000"/>
          <w:sz w:val="22"/>
          <w:szCs w:val="22"/>
        </w:rPr>
        <w:t>Partsch: „</w:t>
      </w:r>
      <w:r w:rsidR="00A670CD">
        <w:rPr>
          <w:rFonts w:cs="Arial"/>
          <w:b/>
          <w:color w:val="000000"/>
          <w:sz w:val="22"/>
          <w:szCs w:val="22"/>
        </w:rPr>
        <w:t>Weitere fachliche</w:t>
      </w:r>
      <w:r w:rsidR="00B1559E">
        <w:rPr>
          <w:rFonts w:cs="Arial"/>
          <w:b/>
          <w:color w:val="000000"/>
          <w:sz w:val="22"/>
          <w:szCs w:val="22"/>
        </w:rPr>
        <w:t xml:space="preserve"> Be</w:t>
      </w:r>
      <w:r w:rsidR="00A670CD">
        <w:rPr>
          <w:rFonts w:cs="Arial"/>
          <w:b/>
          <w:color w:val="000000"/>
          <w:sz w:val="22"/>
          <w:szCs w:val="22"/>
        </w:rPr>
        <w:t>gleitung des Welterbeantrags durch Herausarbeitung der</w:t>
      </w:r>
      <w:r w:rsidR="00B1559E">
        <w:rPr>
          <w:rFonts w:cs="Arial"/>
          <w:b/>
          <w:color w:val="000000"/>
          <w:sz w:val="22"/>
          <w:szCs w:val="22"/>
        </w:rPr>
        <w:t xml:space="preserve"> </w:t>
      </w:r>
      <w:r w:rsidR="00A670CD" w:rsidRPr="00A670CD">
        <w:rPr>
          <w:rFonts w:cs="Arial"/>
          <w:b/>
          <w:sz w:val="22"/>
          <w:szCs w:val="22"/>
        </w:rPr>
        <w:t>außergewöhnliche</w:t>
      </w:r>
      <w:r w:rsidR="00A670CD">
        <w:rPr>
          <w:rFonts w:cs="Arial"/>
          <w:b/>
          <w:sz w:val="22"/>
          <w:szCs w:val="22"/>
        </w:rPr>
        <w:t>n</w:t>
      </w:r>
      <w:r w:rsidR="00A670CD" w:rsidRPr="00A670CD">
        <w:rPr>
          <w:rFonts w:cs="Arial"/>
          <w:b/>
          <w:sz w:val="22"/>
          <w:szCs w:val="22"/>
        </w:rPr>
        <w:t xml:space="preserve"> kulturhistorische</w:t>
      </w:r>
      <w:r w:rsidR="00A670CD">
        <w:rPr>
          <w:rFonts w:cs="Arial"/>
          <w:b/>
          <w:sz w:val="22"/>
          <w:szCs w:val="22"/>
        </w:rPr>
        <w:t>n</w:t>
      </w:r>
      <w:r w:rsidR="00A670CD" w:rsidRPr="00A670CD">
        <w:rPr>
          <w:rFonts w:cs="Arial"/>
          <w:b/>
          <w:sz w:val="22"/>
          <w:szCs w:val="22"/>
        </w:rPr>
        <w:t xml:space="preserve"> Bedeutung der Künstlerkolonie</w:t>
      </w:r>
      <w:r w:rsidR="00A670CD">
        <w:rPr>
          <w:rFonts w:cs="Arial"/>
          <w:b/>
          <w:sz w:val="22"/>
          <w:szCs w:val="22"/>
        </w:rPr>
        <w:t xml:space="preserve"> im internationalen Kontext</w:t>
      </w:r>
      <w:r w:rsidR="00D4137F" w:rsidRPr="00A670CD">
        <w:rPr>
          <w:rFonts w:cs="Arial"/>
          <w:b/>
          <w:sz w:val="22"/>
          <w:szCs w:val="22"/>
        </w:rPr>
        <w:t>“</w:t>
      </w:r>
    </w:p>
    <w:p w:rsidR="007B5888" w:rsidRPr="0012181D" w:rsidRDefault="007B5888" w:rsidP="007B5888">
      <w:pPr>
        <w:autoSpaceDE w:val="0"/>
        <w:autoSpaceDN w:val="0"/>
        <w:adjustRightInd w:val="0"/>
        <w:spacing w:line="360" w:lineRule="auto"/>
        <w:rPr>
          <w:rFonts w:ascii="Arial" w:eastAsia="Times New Roman" w:hAnsi="Arial" w:cs="Arial"/>
          <w:sz w:val="20"/>
        </w:rPr>
      </w:pPr>
    </w:p>
    <w:p w:rsidR="00851AF6" w:rsidRPr="00E02620" w:rsidRDefault="0012181D" w:rsidP="00851AF6">
      <w:pPr>
        <w:autoSpaceDE w:val="0"/>
        <w:autoSpaceDN w:val="0"/>
        <w:adjustRightInd w:val="0"/>
        <w:spacing w:line="360" w:lineRule="auto"/>
        <w:rPr>
          <w:rFonts w:ascii="Arial" w:eastAsia="Times New Roman" w:hAnsi="Arial" w:cs="Arial"/>
          <w:sz w:val="20"/>
        </w:rPr>
      </w:pPr>
      <w:r w:rsidRPr="0012181D">
        <w:rPr>
          <w:rFonts w:ascii="Arial" w:eastAsia="Times New Roman" w:hAnsi="Arial" w:cs="Arial"/>
          <w:sz w:val="20"/>
        </w:rPr>
        <w:t>Die Wissenschaftsstadt Darmstadt</w:t>
      </w:r>
      <w:r w:rsidR="00851AF6">
        <w:rPr>
          <w:rFonts w:ascii="Arial" w:eastAsia="Times New Roman" w:hAnsi="Arial" w:cs="Arial"/>
          <w:sz w:val="20"/>
        </w:rPr>
        <w:t>,</w:t>
      </w:r>
      <w:r w:rsidRPr="0012181D">
        <w:rPr>
          <w:rFonts w:ascii="Arial" w:eastAsia="Times New Roman" w:hAnsi="Arial" w:cs="Arial"/>
          <w:sz w:val="20"/>
        </w:rPr>
        <w:t xml:space="preserve"> </w:t>
      </w:r>
      <w:r w:rsidR="00851AF6" w:rsidRPr="00E02620">
        <w:rPr>
          <w:rFonts w:ascii="Arial" w:eastAsia="Times New Roman" w:hAnsi="Arial" w:cs="Arial"/>
          <w:sz w:val="20"/>
        </w:rPr>
        <w:t xml:space="preserve">das Deutsche Nationalkomitee </w:t>
      </w:r>
      <w:r w:rsidR="0068428B">
        <w:rPr>
          <w:rFonts w:ascii="Arial" w:eastAsia="Times New Roman" w:hAnsi="Arial" w:cs="Arial"/>
          <w:sz w:val="20"/>
        </w:rPr>
        <w:t>des Internationalen Rats für Denkmalpflege</w:t>
      </w:r>
      <w:r w:rsidR="00851AF6" w:rsidRPr="00E02620">
        <w:rPr>
          <w:rFonts w:ascii="Arial" w:eastAsia="Times New Roman" w:hAnsi="Arial" w:cs="Arial"/>
          <w:sz w:val="20"/>
        </w:rPr>
        <w:t xml:space="preserve"> </w:t>
      </w:r>
      <w:r w:rsidR="0068428B">
        <w:rPr>
          <w:rFonts w:ascii="Arial" w:eastAsia="Times New Roman" w:hAnsi="Arial" w:cs="Arial"/>
          <w:sz w:val="20"/>
        </w:rPr>
        <w:t>(</w:t>
      </w:r>
      <w:r w:rsidR="00851AF6" w:rsidRPr="00E02620">
        <w:rPr>
          <w:rFonts w:ascii="Arial" w:eastAsia="Times New Roman" w:hAnsi="Arial" w:cs="Arial"/>
          <w:sz w:val="20"/>
        </w:rPr>
        <w:t>ICOMOS</w:t>
      </w:r>
      <w:r w:rsidR="0068428B">
        <w:rPr>
          <w:rFonts w:ascii="Arial" w:eastAsia="Times New Roman" w:hAnsi="Arial" w:cs="Arial"/>
          <w:sz w:val="20"/>
        </w:rPr>
        <w:t>)</w:t>
      </w:r>
      <w:r w:rsidR="00851AF6">
        <w:rPr>
          <w:rFonts w:ascii="Arial" w:eastAsia="Times New Roman" w:hAnsi="Arial" w:cs="Arial"/>
          <w:sz w:val="20"/>
        </w:rPr>
        <w:t xml:space="preserve"> </w:t>
      </w:r>
      <w:r w:rsidR="00851AF6" w:rsidRPr="00E02620">
        <w:rPr>
          <w:rFonts w:ascii="Arial" w:eastAsia="Times New Roman" w:hAnsi="Arial" w:cs="Arial"/>
          <w:sz w:val="20"/>
        </w:rPr>
        <w:t>und das Landesamt für Denkmalpflege Hessen</w:t>
      </w:r>
      <w:r w:rsidR="00851AF6" w:rsidRPr="0012181D">
        <w:rPr>
          <w:rFonts w:ascii="Arial" w:eastAsia="Times New Roman" w:hAnsi="Arial" w:cs="Arial"/>
          <w:sz w:val="20"/>
        </w:rPr>
        <w:t xml:space="preserve"> </w:t>
      </w:r>
      <w:r w:rsidR="00851AF6">
        <w:rPr>
          <w:rFonts w:ascii="Arial" w:eastAsia="Times New Roman" w:hAnsi="Arial" w:cs="Arial"/>
          <w:sz w:val="20"/>
        </w:rPr>
        <w:t>laden</w:t>
      </w:r>
      <w:r w:rsidR="0068428B">
        <w:rPr>
          <w:rFonts w:ascii="Arial" w:eastAsia="Times New Roman" w:hAnsi="Arial" w:cs="Arial"/>
          <w:sz w:val="20"/>
        </w:rPr>
        <w:t xml:space="preserve"> </w:t>
      </w:r>
      <w:r w:rsidRPr="0012181D">
        <w:rPr>
          <w:rFonts w:ascii="Arial" w:eastAsia="Times New Roman" w:hAnsi="Arial" w:cs="Arial"/>
          <w:sz w:val="20"/>
        </w:rPr>
        <w:t xml:space="preserve">zu einer </w:t>
      </w:r>
      <w:r w:rsidR="00851AF6">
        <w:rPr>
          <w:rFonts w:ascii="Arial" w:eastAsia="Times New Roman" w:hAnsi="Arial" w:cs="Arial"/>
          <w:sz w:val="20"/>
        </w:rPr>
        <w:t xml:space="preserve">öffentlichen </w:t>
      </w:r>
      <w:r w:rsidRPr="0012181D">
        <w:rPr>
          <w:rFonts w:ascii="Arial" w:eastAsia="Times New Roman" w:hAnsi="Arial" w:cs="Arial"/>
          <w:sz w:val="20"/>
        </w:rPr>
        <w:t>Fachtagung</w:t>
      </w:r>
      <w:r w:rsidR="00851AF6">
        <w:rPr>
          <w:rFonts w:ascii="Arial" w:eastAsia="Times New Roman" w:hAnsi="Arial" w:cs="Arial"/>
          <w:sz w:val="20"/>
        </w:rPr>
        <w:t xml:space="preserve"> </w:t>
      </w:r>
      <w:r w:rsidR="00851AF6" w:rsidRPr="00E02620">
        <w:rPr>
          <w:rFonts w:ascii="Arial" w:eastAsia="Times New Roman" w:hAnsi="Arial" w:cs="Arial"/>
          <w:sz w:val="20"/>
        </w:rPr>
        <w:t>mit dem Titel „Eine Stadt müssen wir erbauen, eine ganze Stadt!“</w:t>
      </w:r>
      <w:r w:rsidRPr="0012181D">
        <w:rPr>
          <w:rFonts w:ascii="Arial" w:eastAsia="Times New Roman" w:hAnsi="Arial" w:cs="Arial"/>
          <w:sz w:val="20"/>
        </w:rPr>
        <w:t xml:space="preserve"> im Rahmen der Welterbenominierung der</w:t>
      </w:r>
      <w:r w:rsidR="00851AF6">
        <w:rPr>
          <w:rFonts w:ascii="Arial" w:eastAsia="Times New Roman" w:hAnsi="Arial" w:cs="Arial"/>
          <w:sz w:val="20"/>
        </w:rPr>
        <w:t xml:space="preserve"> Künstlerkolonie auf der Mathil</w:t>
      </w:r>
      <w:r w:rsidRPr="0012181D">
        <w:rPr>
          <w:rFonts w:ascii="Arial" w:eastAsia="Times New Roman" w:hAnsi="Arial" w:cs="Arial"/>
          <w:sz w:val="20"/>
        </w:rPr>
        <w:t xml:space="preserve">denhöhe vom 17. </w:t>
      </w:r>
      <w:r>
        <w:rPr>
          <w:rFonts w:ascii="Arial" w:eastAsia="Times New Roman" w:hAnsi="Arial" w:cs="Arial"/>
          <w:sz w:val="20"/>
        </w:rPr>
        <w:t>bis 19. April 2016</w:t>
      </w:r>
      <w:r w:rsidR="00A57F1D">
        <w:rPr>
          <w:rFonts w:ascii="Arial" w:eastAsia="Times New Roman" w:hAnsi="Arial" w:cs="Arial"/>
          <w:sz w:val="20"/>
        </w:rPr>
        <w:t xml:space="preserve"> in das Darmstädter Kongresszentrum darmstadtium</w:t>
      </w:r>
      <w:r>
        <w:rPr>
          <w:rFonts w:ascii="Arial" w:eastAsia="Times New Roman" w:hAnsi="Arial" w:cs="Arial"/>
          <w:sz w:val="20"/>
        </w:rPr>
        <w:t xml:space="preserve"> </w:t>
      </w:r>
      <w:r w:rsidR="00851AF6">
        <w:rPr>
          <w:rFonts w:ascii="Arial" w:eastAsia="Times New Roman" w:hAnsi="Arial" w:cs="Arial"/>
          <w:sz w:val="20"/>
        </w:rPr>
        <w:t>ein.</w:t>
      </w:r>
      <w:r w:rsidR="0068428B">
        <w:rPr>
          <w:rFonts w:ascii="Arial" w:eastAsia="Times New Roman" w:hAnsi="Arial" w:cs="Arial"/>
          <w:sz w:val="20"/>
        </w:rPr>
        <w:t xml:space="preserve"> </w:t>
      </w:r>
      <w:r w:rsidR="00851AF6" w:rsidRPr="00E02620">
        <w:rPr>
          <w:rFonts w:ascii="Arial" w:eastAsia="Times New Roman" w:hAnsi="Arial" w:cs="Arial"/>
          <w:sz w:val="20"/>
        </w:rPr>
        <w:t xml:space="preserve">Die Tagung beginnt am Sonntag, 17. </w:t>
      </w:r>
      <w:r w:rsidR="00851AF6">
        <w:rPr>
          <w:rFonts w:ascii="Arial" w:eastAsia="Times New Roman" w:hAnsi="Arial" w:cs="Arial"/>
          <w:sz w:val="20"/>
        </w:rPr>
        <w:t>April,</w:t>
      </w:r>
      <w:r w:rsidR="00851AF6" w:rsidRPr="00E02620">
        <w:rPr>
          <w:rFonts w:ascii="Arial" w:eastAsia="Times New Roman" w:hAnsi="Arial" w:cs="Arial"/>
          <w:sz w:val="20"/>
        </w:rPr>
        <w:t xml:space="preserve"> um 14 Uhr</w:t>
      </w:r>
      <w:r w:rsidR="00B1559E">
        <w:rPr>
          <w:rFonts w:ascii="Arial" w:eastAsia="Times New Roman" w:hAnsi="Arial" w:cs="Arial"/>
          <w:sz w:val="20"/>
        </w:rPr>
        <w:t>,</w:t>
      </w:r>
      <w:r w:rsidR="00851AF6" w:rsidRPr="00E02620">
        <w:rPr>
          <w:rFonts w:ascii="Arial" w:eastAsia="Times New Roman" w:hAnsi="Arial" w:cs="Arial"/>
          <w:sz w:val="20"/>
        </w:rPr>
        <w:t xml:space="preserve"> mit Begrüßungen von Darmstadts Oberbürgermeister Jochen Partsch und Prof. Dr. Jörg Haspel, Präsident des Deutschen Nationalkomitees von ICOMOS. Nach einem Kurzvortrag zum Thema „Welterbe – Königsdisziplin der Denkmalpflege?“  von Dr. Markus Harzenetter, Präsident des Landesamtes für Denkmalpflege Hessen, führt Dr. Philipp Gutbrod, Leiter des Instituts Mathildenhöhe, in das Tagungsthema ein.</w:t>
      </w:r>
    </w:p>
    <w:p w:rsidR="00851AF6" w:rsidRDefault="00851AF6" w:rsidP="006E04A0">
      <w:pPr>
        <w:autoSpaceDE w:val="0"/>
        <w:autoSpaceDN w:val="0"/>
        <w:adjustRightInd w:val="0"/>
        <w:spacing w:line="360" w:lineRule="auto"/>
        <w:rPr>
          <w:rFonts w:ascii="Arial" w:eastAsia="Times New Roman" w:hAnsi="Arial" w:cs="Arial"/>
          <w:sz w:val="20"/>
        </w:rPr>
      </w:pPr>
    </w:p>
    <w:p w:rsidR="00851AF6" w:rsidRPr="00E02620" w:rsidRDefault="00851AF6" w:rsidP="00851AF6">
      <w:pPr>
        <w:autoSpaceDE w:val="0"/>
        <w:autoSpaceDN w:val="0"/>
        <w:adjustRightInd w:val="0"/>
        <w:spacing w:line="360" w:lineRule="auto"/>
        <w:rPr>
          <w:rFonts w:ascii="Arial" w:eastAsia="Times New Roman" w:hAnsi="Arial" w:cs="Arial"/>
          <w:sz w:val="20"/>
        </w:rPr>
      </w:pPr>
      <w:r>
        <w:rPr>
          <w:rFonts w:ascii="Arial" w:eastAsia="Times New Roman" w:hAnsi="Arial" w:cs="Arial"/>
          <w:sz w:val="20"/>
        </w:rPr>
        <w:t>Oberbürgermeister Jochen Partsch erläut</w:t>
      </w:r>
      <w:r w:rsidR="00D4137F">
        <w:rPr>
          <w:rFonts w:ascii="Arial" w:eastAsia="Times New Roman" w:hAnsi="Arial" w:cs="Arial"/>
          <w:sz w:val="20"/>
        </w:rPr>
        <w:t>ert</w:t>
      </w:r>
      <w:r w:rsidR="00A57F1D">
        <w:rPr>
          <w:rFonts w:ascii="Arial" w:eastAsia="Times New Roman" w:hAnsi="Arial" w:cs="Arial"/>
          <w:sz w:val="20"/>
        </w:rPr>
        <w:t xml:space="preserve"> den Hintergrund</w:t>
      </w:r>
      <w:r w:rsidR="00B1559E">
        <w:rPr>
          <w:rFonts w:ascii="Arial" w:eastAsia="Times New Roman" w:hAnsi="Arial" w:cs="Arial"/>
          <w:sz w:val="20"/>
        </w:rPr>
        <w:t xml:space="preserve"> </w:t>
      </w:r>
      <w:r w:rsidR="0068428B">
        <w:rPr>
          <w:rFonts w:ascii="Arial" w:eastAsia="Times New Roman" w:hAnsi="Arial" w:cs="Arial"/>
          <w:sz w:val="20"/>
        </w:rPr>
        <w:t>d</w:t>
      </w:r>
      <w:r w:rsidR="00B1559E">
        <w:rPr>
          <w:rFonts w:ascii="Arial" w:eastAsia="Times New Roman" w:hAnsi="Arial" w:cs="Arial"/>
          <w:sz w:val="20"/>
        </w:rPr>
        <w:t>e</w:t>
      </w:r>
      <w:r w:rsidR="0068428B">
        <w:rPr>
          <w:rFonts w:ascii="Arial" w:eastAsia="Times New Roman" w:hAnsi="Arial" w:cs="Arial"/>
          <w:sz w:val="20"/>
        </w:rPr>
        <w:t>r</w:t>
      </w:r>
      <w:r w:rsidR="00B1559E">
        <w:rPr>
          <w:rFonts w:ascii="Arial" w:eastAsia="Times New Roman" w:hAnsi="Arial" w:cs="Arial"/>
          <w:sz w:val="20"/>
        </w:rPr>
        <w:t xml:space="preserve"> Veranstaltung</w:t>
      </w:r>
      <w:r>
        <w:rPr>
          <w:rFonts w:ascii="Arial" w:eastAsia="Times New Roman" w:hAnsi="Arial" w:cs="Arial"/>
          <w:sz w:val="20"/>
        </w:rPr>
        <w:t>: „</w:t>
      </w:r>
      <w:r w:rsidR="00182570">
        <w:rPr>
          <w:rFonts w:ascii="Arial" w:eastAsia="Times New Roman" w:hAnsi="Arial" w:cs="Arial"/>
          <w:sz w:val="20"/>
        </w:rPr>
        <w:t xml:space="preserve">Mit </w:t>
      </w:r>
      <w:r w:rsidR="0068428B">
        <w:rPr>
          <w:rFonts w:ascii="Arial" w:eastAsia="Times New Roman" w:hAnsi="Arial" w:cs="Arial"/>
          <w:sz w:val="20"/>
        </w:rPr>
        <w:t>d</w:t>
      </w:r>
      <w:r w:rsidR="00D4137F">
        <w:rPr>
          <w:rFonts w:ascii="Arial" w:eastAsia="Times New Roman" w:hAnsi="Arial" w:cs="Arial"/>
          <w:sz w:val="20"/>
        </w:rPr>
        <w:t>em Kongress begleiten wir die</w:t>
      </w:r>
      <w:r w:rsidR="00182570">
        <w:rPr>
          <w:rFonts w:ascii="Arial" w:eastAsia="Times New Roman" w:hAnsi="Arial" w:cs="Arial"/>
          <w:sz w:val="20"/>
        </w:rPr>
        <w:t xml:space="preserve"> Aufnahme der Künstlerkolonie Mathildenhöhe auf die deutsche Tentativliste der UNESCO</w:t>
      </w:r>
      <w:r w:rsidR="00D25EC0">
        <w:rPr>
          <w:rFonts w:ascii="Arial" w:eastAsia="Times New Roman" w:hAnsi="Arial" w:cs="Arial"/>
          <w:sz w:val="20"/>
        </w:rPr>
        <w:t xml:space="preserve"> </w:t>
      </w:r>
      <w:r w:rsidR="00D4137F">
        <w:rPr>
          <w:rFonts w:ascii="Arial" w:eastAsia="Times New Roman" w:hAnsi="Arial" w:cs="Arial"/>
          <w:sz w:val="20"/>
        </w:rPr>
        <w:t>auf fachlicher Ebene</w:t>
      </w:r>
      <w:r w:rsidR="00B1559E">
        <w:rPr>
          <w:rFonts w:ascii="Arial" w:eastAsia="Times New Roman" w:hAnsi="Arial" w:cs="Arial"/>
          <w:sz w:val="20"/>
        </w:rPr>
        <w:t xml:space="preserve"> </w:t>
      </w:r>
      <w:r w:rsidR="00D4137F">
        <w:rPr>
          <w:rFonts w:ascii="Arial" w:eastAsia="Times New Roman" w:hAnsi="Arial" w:cs="Arial"/>
          <w:sz w:val="20"/>
        </w:rPr>
        <w:t xml:space="preserve">weiter. </w:t>
      </w:r>
      <w:r w:rsidRPr="00E02620">
        <w:rPr>
          <w:rFonts w:ascii="Arial" w:eastAsia="Times New Roman" w:hAnsi="Arial" w:cs="Arial"/>
          <w:sz w:val="20"/>
        </w:rPr>
        <w:t>Z</w:t>
      </w:r>
      <w:r w:rsidR="00D4137F">
        <w:rPr>
          <w:rFonts w:ascii="Arial" w:eastAsia="Times New Roman" w:hAnsi="Arial" w:cs="Arial"/>
          <w:sz w:val="20"/>
        </w:rPr>
        <w:t xml:space="preserve">iel </w:t>
      </w:r>
      <w:r w:rsidR="00B1559E">
        <w:rPr>
          <w:rFonts w:ascii="Arial" w:eastAsia="Times New Roman" w:hAnsi="Arial" w:cs="Arial"/>
          <w:sz w:val="20"/>
        </w:rPr>
        <w:t>ist es</w:t>
      </w:r>
      <w:r w:rsidRPr="00E02620">
        <w:rPr>
          <w:rFonts w:ascii="Arial" w:eastAsia="Times New Roman" w:hAnsi="Arial" w:cs="Arial"/>
          <w:sz w:val="20"/>
        </w:rPr>
        <w:t>,</w:t>
      </w:r>
      <w:r w:rsidR="00B1559E">
        <w:rPr>
          <w:rFonts w:ascii="Arial" w:eastAsia="Times New Roman" w:hAnsi="Arial" w:cs="Arial"/>
          <w:sz w:val="20"/>
        </w:rPr>
        <w:t xml:space="preserve"> im Rahmen einer Runde aus Fachleuten und Experten</w:t>
      </w:r>
      <w:r w:rsidRPr="00E02620">
        <w:rPr>
          <w:rFonts w:ascii="Arial" w:eastAsia="Times New Roman" w:hAnsi="Arial" w:cs="Arial"/>
          <w:sz w:val="20"/>
        </w:rPr>
        <w:t xml:space="preserve"> die einzigartigen Eigenschaften der Künstlerkolonie Mathildenhöhe und ihre außergewöhnliche kulturhistorische Bedeutung herauszuarbeiten und in einem internationalen Vergleich zu diskutieren. Die Vorträge</w:t>
      </w:r>
      <w:r w:rsidR="00A57F1D">
        <w:rPr>
          <w:rFonts w:ascii="Arial" w:eastAsia="Times New Roman" w:hAnsi="Arial" w:cs="Arial"/>
          <w:sz w:val="20"/>
        </w:rPr>
        <w:t xml:space="preserve"> der Fachtagung</w:t>
      </w:r>
      <w:r w:rsidRPr="00E02620">
        <w:rPr>
          <w:rFonts w:ascii="Arial" w:eastAsia="Times New Roman" w:hAnsi="Arial" w:cs="Arial"/>
          <w:sz w:val="20"/>
        </w:rPr>
        <w:t xml:space="preserve"> widmen sich</w:t>
      </w:r>
      <w:r w:rsidR="00B1559E">
        <w:rPr>
          <w:rFonts w:ascii="Arial" w:eastAsia="Times New Roman" w:hAnsi="Arial" w:cs="Arial"/>
          <w:sz w:val="20"/>
        </w:rPr>
        <w:t xml:space="preserve"> dabei</w:t>
      </w:r>
      <w:r w:rsidRPr="00E02620">
        <w:rPr>
          <w:rFonts w:ascii="Arial" w:eastAsia="Times New Roman" w:hAnsi="Arial" w:cs="Arial"/>
          <w:sz w:val="20"/>
        </w:rPr>
        <w:t xml:space="preserve"> der </w:t>
      </w:r>
      <w:r w:rsidRPr="00E02620">
        <w:rPr>
          <w:rFonts w:ascii="Arial" w:eastAsia="Times New Roman" w:hAnsi="Arial" w:cs="Arial"/>
          <w:sz w:val="20"/>
        </w:rPr>
        <w:lastRenderedPageBreak/>
        <w:t>räumlichen, geistigen und ga</w:t>
      </w:r>
      <w:r w:rsidR="00B1559E">
        <w:rPr>
          <w:rFonts w:ascii="Arial" w:eastAsia="Times New Roman" w:hAnsi="Arial" w:cs="Arial"/>
          <w:sz w:val="20"/>
        </w:rPr>
        <w:t>ttungsspezifischen Vielfalt des</w:t>
      </w:r>
      <w:r w:rsidRPr="00E02620">
        <w:rPr>
          <w:rFonts w:ascii="Arial" w:eastAsia="Times New Roman" w:hAnsi="Arial" w:cs="Arial"/>
          <w:sz w:val="20"/>
        </w:rPr>
        <w:t xml:space="preserve"> Aufbruchs in die Moderne sowie den Impulsen, die um 1900 auf Darmstadt einwirkten, die von Darmstadt ausgingen und von hier weit in das 20. Jahrhund</w:t>
      </w:r>
      <w:r w:rsidR="00B1559E">
        <w:rPr>
          <w:rFonts w:ascii="Arial" w:eastAsia="Times New Roman" w:hAnsi="Arial" w:cs="Arial"/>
          <w:sz w:val="20"/>
        </w:rPr>
        <w:t>ert a</w:t>
      </w:r>
      <w:r w:rsidR="0068428B">
        <w:rPr>
          <w:rFonts w:ascii="Arial" w:eastAsia="Times New Roman" w:hAnsi="Arial" w:cs="Arial"/>
          <w:sz w:val="20"/>
        </w:rPr>
        <w:t>usstrahlten. Außerdem wird</w:t>
      </w:r>
      <w:r w:rsidR="00A57F1D">
        <w:rPr>
          <w:rFonts w:ascii="Arial" w:eastAsia="Times New Roman" w:hAnsi="Arial" w:cs="Arial"/>
          <w:sz w:val="20"/>
        </w:rPr>
        <w:t xml:space="preserve"> die</w:t>
      </w:r>
      <w:r w:rsidR="00B1559E">
        <w:rPr>
          <w:rFonts w:ascii="Arial" w:eastAsia="Times New Roman" w:hAnsi="Arial" w:cs="Arial"/>
          <w:sz w:val="20"/>
        </w:rPr>
        <w:t xml:space="preserve"> Zusammenkunft dazu dienen,</w:t>
      </w:r>
      <w:r w:rsidRPr="00E02620">
        <w:rPr>
          <w:rFonts w:ascii="Arial" w:eastAsia="Times New Roman" w:hAnsi="Arial" w:cs="Arial"/>
          <w:sz w:val="20"/>
        </w:rPr>
        <w:t xml:space="preserve"> andere internationale</w:t>
      </w:r>
      <w:r w:rsidR="00B1559E">
        <w:rPr>
          <w:rFonts w:ascii="Arial" w:eastAsia="Times New Roman" w:hAnsi="Arial" w:cs="Arial"/>
          <w:sz w:val="20"/>
        </w:rPr>
        <w:t xml:space="preserve"> Beispiele in den Blick zu nehmen</w:t>
      </w:r>
      <w:r w:rsidR="00241429">
        <w:rPr>
          <w:rFonts w:ascii="Arial" w:eastAsia="Times New Roman" w:hAnsi="Arial" w:cs="Arial"/>
          <w:sz w:val="20"/>
        </w:rPr>
        <w:t>, in denen sich der Wille</w:t>
      </w:r>
      <w:r w:rsidRPr="00E02620">
        <w:rPr>
          <w:rFonts w:ascii="Arial" w:eastAsia="Times New Roman" w:hAnsi="Arial" w:cs="Arial"/>
          <w:sz w:val="20"/>
        </w:rPr>
        <w:t xml:space="preserve"> zeigt, die Moderne umfassend künstlerisch zu gestalten. </w:t>
      </w:r>
      <w:r w:rsidR="00A57F1D">
        <w:rPr>
          <w:rFonts w:ascii="Arial" w:eastAsia="Times New Roman" w:hAnsi="Arial" w:cs="Arial"/>
          <w:sz w:val="20"/>
        </w:rPr>
        <w:t xml:space="preserve">Insgesamt soll im Rahmen </w:t>
      </w:r>
      <w:r w:rsidR="0068428B">
        <w:rPr>
          <w:rFonts w:ascii="Arial" w:eastAsia="Times New Roman" w:hAnsi="Arial" w:cs="Arial"/>
          <w:sz w:val="20"/>
        </w:rPr>
        <w:t>de</w:t>
      </w:r>
      <w:r w:rsidR="00A57F1D">
        <w:rPr>
          <w:rFonts w:ascii="Arial" w:eastAsia="Times New Roman" w:hAnsi="Arial" w:cs="Arial"/>
          <w:sz w:val="20"/>
        </w:rPr>
        <w:t>r Tagung</w:t>
      </w:r>
      <w:r w:rsidR="0068428B">
        <w:rPr>
          <w:rFonts w:ascii="Arial" w:eastAsia="Times New Roman" w:hAnsi="Arial" w:cs="Arial"/>
          <w:sz w:val="20"/>
        </w:rPr>
        <w:t xml:space="preserve"> </w:t>
      </w:r>
      <w:r w:rsidRPr="00E02620">
        <w:rPr>
          <w:rFonts w:ascii="Arial" w:eastAsia="Times New Roman" w:hAnsi="Arial" w:cs="Arial"/>
          <w:sz w:val="20"/>
        </w:rPr>
        <w:t>Ort und Rang der Künst</w:t>
      </w:r>
      <w:r w:rsidR="00A57F1D">
        <w:rPr>
          <w:rFonts w:ascii="Arial" w:eastAsia="Times New Roman" w:hAnsi="Arial" w:cs="Arial"/>
          <w:sz w:val="20"/>
        </w:rPr>
        <w:t xml:space="preserve">lerkolonie Mathildenhöhe </w:t>
      </w:r>
      <w:r w:rsidRPr="00E02620">
        <w:rPr>
          <w:rFonts w:ascii="Arial" w:eastAsia="Times New Roman" w:hAnsi="Arial" w:cs="Arial"/>
          <w:sz w:val="20"/>
        </w:rPr>
        <w:t>im europäischen Vergleich</w:t>
      </w:r>
      <w:r w:rsidR="00B1559E">
        <w:rPr>
          <w:rFonts w:ascii="Arial" w:eastAsia="Times New Roman" w:hAnsi="Arial" w:cs="Arial"/>
          <w:sz w:val="20"/>
        </w:rPr>
        <w:t xml:space="preserve"> </w:t>
      </w:r>
      <w:r w:rsidRPr="00E02620">
        <w:rPr>
          <w:rFonts w:ascii="Arial" w:eastAsia="Times New Roman" w:hAnsi="Arial" w:cs="Arial"/>
          <w:sz w:val="20"/>
        </w:rPr>
        <w:t xml:space="preserve">genauer bestimmt und ihr außergewöhnlicher universeller Wert </w:t>
      </w:r>
      <w:r w:rsidR="00B1559E" w:rsidRPr="00E02620">
        <w:rPr>
          <w:rFonts w:ascii="Arial" w:eastAsia="Times New Roman" w:hAnsi="Arial" w:cs="Arial"/>
          <w:sz w:val="20"/>
        </w:rPr>
        <w:t xml:space="preserve">als inhaltliche Grundlagen für den Welterbeantrag </w:t>
      </w:r>
      <w:r w:rsidRPr="00E02620">
        <w:rPr>
          <w:rFonts w:ascii="Arial" w:eastAsia="Times New Roman" w:hAnsi="Arial" w:cs="Arial"/>
          <w:sz w:val="20"/>
        </w:rPr>
        <w:t>schärfer herausarbeitet werden</w:t>
      </w:r>
      <w:r w:rsidR="00A57F1D">
        <w:rPr>
          <w:rFonts w:ascii="Arial" w:eastAsia="Times New Roman" w:hAnsi="Arial" w:cs="Arial"/>
          <w:sz w:val="20"/>
        </w:rPr>
        <w:t>. Die Fachtagung fungiert im Gesamtkontext daher als logische Weiterführung der kontinuierlichen Arbeit rund um den Welterbeantrag der Künstlerkolonie mit Vorträgen, Ausstellungen, Bürgerveranstaltungen, Expertenrunden und Gremienarbeit</w:t>
      </w:r>
      <w:r w:rsidR="00D25EC0">
        <w:rPr>
          <w:rFonts w:ascii="Arial" w:eastAsia="Times New Roman" w:hAnsi="Arial" w:cs="Arial"/>
          <w:sz w:val="20"/>
        </w:rPr>
        <w:t>“</w:t>
      </w:r>
      <w:r w:rsidR="00B1559E">
        <w:rPr>
          <w:rFonts w:ascii="Arial" w:eastAsia="Times New Roman" w:hAnsi="Arial" w:cs="Arial"/>
          <w:sz w:val="20"/>
        </w:rPr>
        <w:t>, so</w:t>
      </w:r>
      <w:r w:rsidR="00D25EC0">
        <w:rPr>
          <w:rFonts w:ascii="Arial" w:eastAsia="Times New Roman" w:hAnsi="Arial" w:cs="Arial"/>
          <w:sz w:val="20"/>
        </w:rPr>
        <w:t xml:space="preserve"> der Oberbürgermeister.</w:t>
      </w:r>
    </w:p>
    <w:p w:rsidR="00E02620" w:rsidRPr="00E02620" w:rsidRDefault="00E02620" w:rsidP="00E02620">
      <w:pPr>
        <w:autoSpaceDE w:val="0"/>
        <w:autoSpaceDN w:val="0"/>
        <w:adjustRightInd w:val="0"/>
        <w:spacing w:line="360" w:lineRule="auto"/>
        <w:rPr>
          <w:rFonts w:ascii="Arial" w:eastAsia="Times New Roman" w:hAnsi="Arial" w:cs="Arial"/>
          <w:sz w:val="20"/>
        </w:rPr>
      </w:pPr>
    </w:p>
    <w:p w:rsidR="00E02620" w:rsidRPr="00851AF6" w:rsidRDefault="00E02620" w:rsidP="00E02620">
      <w:pPr>
        <w:autoSpaceDE w:val="0"/>
        <w:autoSpaceDN w:val="0"/>
        <w:adjustRightInd w:val="0"/>
        <w:spacing w:line="360" w:lineRule="auto"/>
        <w:rPr>
          <w:rFonts w:ascii="Arial" w:eastAsia="Times New Roman" w:hAnsi="Arial" w:cs="Arial"/>
          <w:sz w:val="20"/>
        </w:rPr>
      </w:pPr>
      <w:r w:rsidRPr="00E02620">
        <w:rPr>
          <w:rFonts w:ascii="Arial" w:eastAsia="Times New Roman" w:hAnsi="Arial" w:cs="Arial"/>
          <w:sz w:val="20"/>
        </w:rPr>
        <w:t>Das Vortragsprogramm von Sonntag (17.) bis Dienstag (19.),</w:t>
      </w:r>
      <w:r w:rsidR="002C6B5D" w:rsidRPr="002C6B5D">
        <w:rPr>
          <w:rFonts w:ascii="Arial" w:eastAsia="Times New Roman" w:hAnsi="Arial" w:cs="Arial"/>
          <w:sz w:val="20"/>
        </w:rPr>
        <w:t xml:space="preserve"> </w:t>
      </w:r>
      <w:r w:rsidR="002C6B5D">
        <w:rPr>
          <w:rFonts w:ascii="Arial" w:eastAsia="Times New Roman" w:hAnsi="Arial" w:cs="Arial"/>
          <w:sz w:val="20"/>
        </w:rPr>
        <w:t xml:space="preserve">das zeitgleich </w:t>
      </w:r>
      <w:r w:rsidR="002C6B5D" w:rsidRPr="00E02620">
        <w:rPr>
          <w:rFonts w:ascii="Arial" w:eastAsia="Times New Roman" w:hAnsi="Arial" w:cs="Arial"/>
          <w:sz w:val="20"/>
        </w:rPr>
        <w:t xml:space="preserve">mit dem </w:t>
      </w:r>
      <w:r w:rsidR="002C6B5D">
        <w:rPr>
          <w:rFonts w:ascii="Arial" w:eastAsia="Times New Roman" w:hAnsi="Arial" w:cs="Arial"/>
          <w:sz w:val="20"/>
        </w:rPr>
        <w:t xml:space="preserve">Internationalen Denkmaltag </w:t>
      </w:r>
      <w:r w:rsidR="002C6B5D" w:rsidRPr="00E02620">
        <w:rPr>
          <w:rFonts w:ascii="Arial" w:eastAsia="Times New Roman" w:hAnsi="Arial" w:cs="Arial"/>
          <w:sz w:val="20"/>
        </w:rPr>
        <w:t>am 18. April 2016 begangen wird</w:t>
      </w:r>
      <w:r w:rsidR="002C6B5D">
        <w:rPr>
          <w:rFonts w:ascii="Arial" w:eastAsia="Times New Roman" w:hAnsi="Arial" w:cs="Arial"/>
          <w:sz w:val="20"/>
        </w:rPr>
        <w:t xml:space="preserve">, </w:t>
      </w:r>
      <w:r w:rsidRPr="00E02620">
        <w:rPr>
          <w:rFonts w:ascii="Arial" w:eastAsia="Times New Roman" w:hAnsi="Arial" w:cs="Arial"/>
          <w:sz w:val="20"/>
        </w:rPr>
        <w:t>bestreiten 22</w:t>
      </w:r>
      <w:r w:rsidR="002C6B5D">
        <w:rPr>
          <w:rFonts w:ascii="Arial" w:eastAsia="Times New Roman" w:hAnsi="Arial" w:cs="Arial"/>
          <w:sz w:val="20"/>
        </w:rPr>
        <w:t xml:space="preserve"> </w:t>
      </w:r>
      <w:r w:rsidRPr="00E02620">
        <w:rPr>
          <w:rFonts w:ascii="Arial" w:eastAsia="Times New Roman" w:hAnsi="Arial" w:cs="Arial"/>
          <w:sz w:val="20"/>
        </w:rPr>
        <w:t>renommierte Referentinnen und Referenten aus dem In- und Ausland in den</w:t>
      </w:r>
      <w:r w:rsidR="002C6B5D">
        <w:rPr>
          <w:rFonts w:ascii="Arial" w:eastAsia="Times New Roman" w:hAnsi="Arial" w:cs="Arial"/>
          <w:sz w:val="20"/>
        </w:rPr>
        <w:t xml:space="preserve"> </w:t>
      </w:r>
      <w:r w:rsidRPr="00E02620">
        <w:rPr>
          <w:rFonts w:ascii="Arial" w:eastAsia="Times New Roman" w:hAnsi="Arial" w:cs="Arial"/>
          <w:sz w:val="20"/>
        </w:rPr>
        <w:t xml:space="preserve">sieben thematischen Sektionen „Vorzeichnungen und Entwicklungen der Moderne“, „Künstlerkolonien und vergleichbare Stätten – Entwicklungen in Europa“, „Künstlerkolonien und vergleichbare Stätten – Entwicklungen in Deutschland“, „Welterbepotentiale und –prozesse“, „Reformansätze in Architektur und Design um 1900“, „Internationale Entwicklungen und Kontexte“ sowie „Rezeption und Nachwirkungen“. </w:t>
      </w:r>
      <w:r w:rsidRPr="00851AF6">
        <w:rPr>
          <w:rFonts w:ascii="Arial" w:eastAsia="Times New Roman" w:hAnsi="Arial" w:cs="Arial"/>
          <w:sz w:val="20"/>
        </w:rPr>
        <w:t>Die Sektionen</w:t>
      </w:r>
      <w:r w:rsidR="002C6B5D">
        <w:rPr>
          <w:rFonts w:ascii="Arial" w:eastAsia="Times New Roman" w:hAnsi="Arial" w:cs="Arial"/>
          <w:sz w:val="20"/>
        </w:rPr>
        <w:t xml:space="preserve"> </w:t>
      </w:r>
      <w:r w:rsidRPr="00851AF6">
        <w:rPr>
          <w:rFonts w:ascii="Arial" w:eastAsia="Times New Roman" w:hAnsi="Arial" w:cs="Arial"/>
          <w:sz w:val="20"/>
        </w:rPr>
        <w:t>schließen jeweils mit einem 30-minütigen Diskussionsforum ab.</w:t>
      </w:r>
    </w:p>
    <w:p w:rsidR="00E02620" w:rsidRPr="00851AF6" w:rsidRDefault="00E02620" w:rsidP="00E02620">
      <w:pPr>
        <w:autoSpaceDE w:val="0"/>
        <w:autoSpaceDN w:val="0"/>
        <w:adjustRightInd w:val="0"/>
        <w:spacing w:line="360" w:lineRule="auto"/>
        <w:rPr>
          <w:rFonts w:ascii="Arial" w:eastAsia="Times New Roman" w:hAnsi="Arial" w:cs="Arial"/>
          <w:sz w:val="20"/>
        </w:rPr>
      </w:pPr>
    </w:p>
    <w:p w:rsidR="00E02620" w:rsidRPr="00E02620" w:rsidRDefault="00E02620" w:rsidP="00E02620">
      <w:pPr>
        <w:autoSpaceDE w:val="0"/>
        <w:autoSpaceDN w:val="0"/>
        <w:adjustRightInd w:val="0"/>
        <w:spacing w:line="360" w:lineRule="auto"/>
        <w:rPr>
          <w:rFonts w:ascii="Arial" w:eastAsia="Times New Roman" w:hAnsi="Arial" w:cs="Arial"/>
          <w:sz w:val="20"/>
        </w:rPr>
      </w:pPr>
      <w:r w:rsidRPr="00E02620">
        <w:rPr>
          <w:rFonts w:ascii="Arial" w:eastAsia="Times New Roman" w:hAnsi="Arial" w:cs="Arial"/>
          <w:sz w:val="20"/>
        </w:rPr>
        <w:t>Eine kostenlose öffentliche Abendveranstaltung mit Empfang, die besonders die am Welterbeprozess zur Künstlerkolonie Mathildenhöhe interessierten Bürgerinnen und Bürger aus Darmstadt und der Region ansprechen soll, findet am Sonntagabend (17.) um 19:30 Uhr im Justus-Liebig-Haus, Große Bachgasse 2, statt. An den Impulsvortrag von Prof. Dr. Werner Durth (Darmstadt), der über „Weltkulturerbe – Wert und Wandel“ sprechen wird, schließt sich ein Podiumsgespräch mit Oberbürgermeister Jochen Partsch, Stadtbaurätin Cornelia Zuschke und Prof. Dr. Werner Durth an, das von Prof. Dr. Jörg Haspel, moderiert wird.</w:t>
      </w:r>
    </w:p>
    <w:p w:rsidR="0075779E" w:rsidRDefault="0075779E" w:rsidP="00E02620">
      <w:pPr>
        <w:autoSpaceDE w:val="0"/>
        <w:autoSpaceDN w:val="0"/>
        <w:adjustRightInd w:val="0"/>
        <w:spacing w:line="360" w:lineRule="auto"/>
        <w:rPr>
          <w:rFonts w:ascii="Arial" w:eastAsia="Times New Roman" w:hAnsi="Arial" w:cs="Arial"/>
          <w:sz w:val="20"/>
        </w:rPr>
      </w:pPr>
    </w:p>
    <w:p w:rsidR="00E02620" w:rsidRDefault="00E02620" w:rsidP="00E02620">
      <w:pPr>
        <w:autoSpaceDE w:val="0"/>
        <w:autoSpaceDN w:val="0"/>
        <w:adjustRightInd w:val="0"/>
        <w:spacing w:line="360" w:lineRule="auto"/>
        <w:rPr>
          <w:rFonts w:ascii="Arial" w:eastAsia="Times New Roman" w:hAnsi="Arial" w:cs="Arial"/>
          <w:sz w:val="20"/>
        </w:rPr>
      </w:pPr>
      <w:r w:rsidRPr="00E02620">
        <w:rPr>
          <w:rFonts w:ascii="Arial" w:eastAsia="Times New Roman" w:hAnsi="Arial" w:cs="Arial"/>
          <w:sz w:val="20"/>
        </w:rPr>
        <w:t>Voraussetzung zur Teilnahme an der öffentlichen Fachtagung ist eine verbindliche Anmeldung bis zum 15. Mär</w:t>
      </w:r>
      <w:r w:rsidR="002C6B5D">
        <w:rPr>
          <w:rFonts w:ascii="Arial" w:eastAsia="Times New Roman" w:hAnsi="Arial" w:cs="Arial"/>
          <w:sz w:val="20"/>
        </w:rPr>
        <w:t xml:space="preserve">z 2016, die nur über </w:t>
      </w:r>
      <w:hyperlink r:id="rId10" w:history="1">
        <w:r w:rsidR="002C6B5D" w:rsidRPr="000C3B0F">
          <w:rPr>
            <w:rStyle w:val="Hyperlink"/>
            <w:rFonts w:ascii="Arial" w:eastAsia="Times New Roman" w:hAnsi="Arial" w:cs="Arial"/>
            <w:sz w:val="20"/>
          </w:rPr>
          <w:t>www.kuenstlerkolonie-mathildenhoehe.de</w:t>
        </w:r>
      </w:hyperlink>
      <w:r w:rsidR="002C6B5D">
        <w:rPr>
          <w:rFonts w:ascii="Arial" w:eastAsia="Times New Roman" w:hAnsi="Arial" w:cs="Arial"/>
          <w:sz w:val="20"/>
        </w:rPr>
        <w:t xml:space="preserve"> </w:t>
      </w:r>
      <w:r w:rsidRPr="00E02620">
        <w:rPr>
          <w:rFonts w:ascii="Arial" w:eastAsia="Times New Roman" w:hAnsi="Arial" w:cs="Arial"/>
          <w:sz w:val="20"/>
        </w:rPr>
        <w:t>möglich ist. Die Teilnahmegebühr inklusive Mittagessen und Getränke beträgt unabhängig</w:t>
      </w:r>
      <w:r w:rsidR="002C6B5D">
        <w:rPr>
          <w:rFonts w:ascii="Arial" w:eastAsia="Times New Roman" w:hAnsi="Arial" w:cs="Arial"/>
          <w:sz w:val="20"/>
        </w:rPr>
        <w:t xml:space="preserve"> vom Umfang der Teilnahme 60 </w:t>
      </w:r>
      <w:r w:rsidRPr="00E02620">
        <w:rPr>
          <w:rFonts w:ascii="Arial" w:eastAsia="Times New Roman" w:hAnsi="Arial" w:cs="Arial"/>
          <w:sz w:val="20"/>
        </w:rPr>
        <w:t xml:space="preserve">Euro und ist bei Anmeldung zu entrichten. </w:t>
      </w:r>
      <w:r w:rsidRPr="002C6B5D">
        <w:rPr>
          <w:rFonts w:ascii="Arial" w:eastAsia="Times New Roman" w:hAnsi="Arial" w:cs="Arial"/>
          <w:sz w:val="20"/>
        </w:rPr>
        <w:t>Die Teilnehmerzahl ist auf 200 Teilnehmer begrenzt.</w:t>
      </w:r>
    </w:p>
    <w:p w:rsidR="002C6B5D" w:rsidRDefault="002C6B5D" w:rsidP="00E02620">
      <w:pPr>
        <w:autoSpaceDE w:val="0"/>
        <w:autoSpaceDN w:val="0"/>
        <w:adjustRightInd w:val="0"/>
        <w:spacing w:line="360" w:lineRule="auto"/>
        <w:rPr>
          <w:rFonts w:ascii="Arial" w:eastAsia="Times New Roman" w:hAnsi="Arial" w:cs="Arial"/>
          <w:sz w:val="20"/>
        </w:rPr>
      </w:pPr>
    </w:p>
    <w:p w:rsidR="00E02620" w:rsidRPr="002C6B5D" w:rsidRDefault="002C6B5D" w:rsidP="00E02620">
      <w:pPr>
        <w:autoSpaceDE w:val="0"/>
        <w:autoSpaceDN w:val="0"/>
        <w:adjustRightInd w:val="0"/>
        <w:spacing w:line="360" w:lineRule="auto"/>
        <w:rPr>
          <w:rFonts w:ascii="Arial" w:eastAsia="Times New Roman" w:hAnsi="Arial" w:cs="Arial"/>
          <w:sz w:val="20"/>
        </w:rPr>
      </w:pPr>
      <w:r>
        <w:rPr>
          <w:rFonts w:ascii="Arial" w:eastAsia="Times New Roman" w:hAnsi="Arial" w:cs="Arial"/>
          <w:sz w:val="20"/>
        </w:rPr>
        <w:t>27. Januar 2016 / DK</w:t>
      </w:r>
    </w:p>
    <w:p w:rsidR="00E02620" w:rsidRPr="002C6B5D" w:rsidRDefault="00E02620" w:rsidP="00E02620">
      <w:pPr>
        <w:autoSpaceDE w:val="0"/>
        <w:autoSpaceDN w:val="0"/>
        <w:adjustRightInd w:val="0"/>
        <w:spacing w:line="360" w:lineRule="auto"/>
        <w:rPr>
          <w:rFonts w:ascii="Arial" w:eastAsia="Times New Roman" w:hAnsi="Arial" w:cs="Arial"/>
          <w:sz w:val="20"/>
        </w:rPr>
      </w:pPr>
    </w:p>
    <w:p w:rsidR="00E02620" w:rsidRPr="002C6B5D" w:rsidRDefault="00E02620" w:rsidP="00E02620">
      <w:pPr>
        <w:autoSpaceDE w:val="0"/>
        <w:autoSpaceDN w:val="0"/>
        <w:adjustRightInd w:val="0"/>
        <w:spacing w:line="360" w:lineRule="auto"/>
        <w:rPr>
          <w:rFonts w:ascii="Arial" w:eastAsia="Times New Roman" w:hAnsi="Arial" w:cs="Arial"/>
          <w:sz w:val="20"/>
        </w:rPr>
      </w:pPr>
    </w:p>
    <w:sectPr w:rsidR="00E02620" w:rsidRPr="002C6B5D">
      <w:type w:val="continuous"/>
      <w:pgSz w:w="11906" w:h="16838"/>
      <w:pgMar w:top="1503" w:right="1418" w:bottom="2268" w:left="1843" w:header="720" w:footer="851"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146" w:rsidRDefault="00840146">
      <w:r>
        <w:separator/>
      </w:r>
    </w:p>
  </w:endnote>
  <w:endnote w:type="continuationSeparator" w:id="0">
    <w:p w:rsidR="00840146" w:rsidRDefault="0084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ews Gothic MT">
    <w:panose1 w:val="020B05040202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146" w:rsidRDefault="00840146">
      <w:r>
        <w:separator/>
      </w:r>
    </w:p>
  </w:footnote>
  <w:footnote w:type="continuationSeparator" w:id="0">
    <w:p w:rsidR="00840146" w:rsidRDefault="00840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80"/>
    <w:rsid w:val="00070B3C"/>
    <w:rsid w:val="000A6537"/>
    <w:rsid w:val="000C1CEB"/>
    <w:rsid w:val="000F3F6E"/>
    <w:rsid w:val="0012181D"/>
    <w:rsid w:val="001579A1"/>
    <w:rsid w:val="00165080"/>
    <w:rsid w:val="00182570"/>
    <w:rsid w:val="00241429"/>
    <w:rsid w:val="002A11FD"/>
    <w:rsid w:val="002A307D"/>
    <w:rsid w:val="002C6B5D"/>
    <w:rsid w:val="002F1DBC"/>
    <w:rsid w:val="00310644"/>
    <w:rsid w:val="00326FA7"/>
    <w:rsid w:val="0045506D"/>
    <w:rsid w:val="00487598"/>
    <w:rsid w:val="004D0DD7"/>
    <w:rsid w:val="005966AC"/>
    <w:rsid w:val="0068428B"/>
    <w:rsid w:val="006E04A0"/>
    <w:rsid w:val="006F3F22"/>
    <w:rsid w:val="0071015D"/>
    <w:rsid w:val="0075779E"/>
    <w:rsid w:val="00761A24"/>
    <w:rsid w:val="007B5888"/>
    <w:rsid w:val="00840146"/>
    <w:rsid w:val="00843178"/>
    <w:rsid w:val="008510EC"/>
    <w:rsid w:val="00851AF6"/>
    <w:rsid w:val="008B5E6F"/>
    <w:rsid w:val="008D07CD"/>
    <w:rsid w:val="0099799E"/>
    <w:rsid w:val="00A55736"/>
    <w:rsid w:val="00A57F1D"/>
    <w:rsid w:val="00A670CD"/>
    <w:rsid w:val="00AA413C"/>
    <w:rsid w:val="00AE4A1D"/>
    <w:rsid w:val="00B1559E"/>
    <w:rsid w:val="00B95CD5"/>
    <w:rsid w:val="00BA02E7"/>
    <w:rsid w:val="00BB0874"/>
    <w:rsid w:val="00BB7CA3"/>
    <w:rsid w:val="00C150CC"/>
    <w:rsid w:val="00CB2A75"/>
    <w:rsid w:val="00CE12AD"/>
    <w:rsid w:val="00D10EC0"/>
    <w:rsid w:val="00D25EC0"/>
    <w:rsid w:val="00D4137F"/>
    <w:rsid w:val="00D8183A"/>
    <w:rsid w:val="00E02620"/>
    <w:rsid w:val="00E14AD3"/>
    <w:rsid w:val="00F0427F"/>
    <w:rsid w:val="00FA65A7"/>
    <w:rsid w:val="00FD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5812"/>
      </w:tabs>
      <w:spacing w:after="80" w:line="227" w:lineRule="exact"/>
      <w:outlineLvl w:val="0"/>
    </w:pPr>
    <w:rPr>
      <w:rFonts w:ascii="News Gothic MT" w:hAnsi="News Gothic MT"/>
      <w:b/>
      <w:w w:val="102"/>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line="240" w:lineRule="atLeast"/>
      <w:ind w:right="-1"/>
    </w:pPr>
    <w:rPr>
      <w:rFonts w:ascii="News Gothic MT" w:hAnsi="News Gothic MT"/>
      <w:b/>
      <w:sz w:val="22"/>
    </w:rPr>
  </w:style>
  <w:style w:type="paragraph" w:styleId="Dokumentstruktur">
    <w:name w:val="Document Map"/>
    <w:basedOn w:val="Standard"/>
    <w:semiHidden/>
    <w:pPr>
      <w:shd w:val="clear" w:color="auto" w:fill="000080"/>
    </w:pPr>
    <w:rPr>
      <w:rFonts w:ascii="Tahoma" w:hAnsi="Tahoma"/>
    </w:rPr>
  </w:style>
  <w:style w:type="paragraph" w:customStyle="1" w:styleId="med10">
    <w:name w:val="med10"/>
    <w:basedOn w:val="Standard"/>
    <w:pPr>
      <w:spacing w:line="360" w:lineRule="auto"/>
    </w:pPr>
    <w:rPr>
      <w:rFonts w:ascii="News Gothic MT" w:eastAsia="Times New Roman" w:hAnsi="News Gothic MT"/>
      <w:sz w:val="20"/>
    </w:rPr>
  </w:style>
  <w:style w:type="paragraph" w:styleId="Textkrper2">
    <w:name w:val="Body Text 2"/>
    <w:basedOn w:val="Standard"/>
    <w:pPr>
      <w:tabs>
        <w:tab w:val="left" w:pos="5812"/>
      </w:tabs>
      <w:spacing w:after="80" w:line="360" w:lineRule="auto"/>
    </w:pPr>
    <w:rPr>
      <w:rFonts w:ascii="News Gothic MT" w:hAnsi="News Gothic MT"/>
      <w:w w:val="102"/>
      <w:sz w:val="22"/>
    </w:rPr>
  </w:style>
  <w:style w:type="paragraph" w:styleId="Sprechblasentext">
    <w:name w:val="Balloon Text"/>
    <w:basedOn w:val="Standard"/>
    <w:semiHidden/>
    <w:rPr>
      <w:rFonts w:ascii="Tahoma" w:hAnsi="Tahoma" w:cs="Tahoma"/>
      <w:sz w:val="16"/>
      <w:szCs w:val="16"/>
    </w:rPr>
  </w:style>
  <w:style w:type="paragraph" w:customStyle="1" w:styleId="Style0">
    <w:name w:val="Style0"/>
    <w:rsid w:val="000A6537"/>
    <w:pPr>
      <w:autoSpaceDE w:val="0"/>
      <w:autoSpaceDN w:val="0"/>
      <w:adjustRightInd w:val="0"/>
    </w:pPr>
    <w:rPr>
      <w:rFonts w:ascii="Arial" w:eastAsia="Times New Roman"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5812"/>
      </w:tabs>
      <w:spacing w:after="80" w:line="227" w:lineRule="exact"/>
      <w:outlineLvl w:val="0"/>
    </w:pPr>
    <w:rPr>
      <w:rFonts w:ascii="News Gothic MT" w:hAnsi="News Gothic MT"/>
      <w:b/>
      <w:w w:val="102"/>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line="240" w:lineRule="atLeast"/>
      <w:ind w:right="-1"/>
    </w:pPr>
    <w:rPr>
      <w:rFonts w:ascii="News Gothic MT" w:hAnsi="News Gothic MT"/>
      <w:b/>
      <w:sz w:val="22"/>
    </w:rPr>
  </w:style>
  <w:style w:type="paragraph" w:styleId="Dokumentstruktur">
    <w:name w:val="Document Map"/>
    <w:basedOn w:val="Standard"/>
    <w:semiHidden/>
    <w:pPr>
      <w:shd w:val="clear" w:color="auto" w:fill="000080"/>
    </w:pPr>
    <w:rPr>
      <w:rFonts w:ascii="Tahoma" w:hAnsi="Tahoma"/>
    </w:rPr>
  </w:style>
  <w:style w:type="paragraph" w:customStyle="1" w:styleId="med10">
    <w:name w:val="med10"/>
    <w:basedOn w:val="Standard"/>
    <w:pPr>
      <w:spacing w:line="360" w:lineRule="auto"/>
    </w:pPr>
    <w:rPr>
      <w:rFonts w:ascii="News Gothic MT" w:eastAsia="Times New Roman" w:hAnsi="News Gothic MT"/>
      <w:sz w:val="20"/>
    </w:rPr>
  </w:style>
  <w:style w:type="paragraph" w:styleId="Textkrper2">
    <w:name w:val="Body Text 2"/>
    <w:basedOn w:val="Standard"/>
    <w:pPr>
      <w:tabs>
        <w:tab w:val="left" w:pos="5812"/>
      </w:tabs>
      <w:spacing w:after="80" w:line="360" w:lineRule="auto"/>
    </w:pPr>
    <w:rPr>
      <w:rFonts w:ascii="News Gothic MT" w:hAnsi="News Gothic MT"/>
      <w:w w:val="102"/>
      <w:sz w:val="22"/>
    </w:rPr>
  </w:style>
  <w:style w:type="paragraph" w:styleId="Sprechblasentext">
    <w:name w:val="Balloon Text"/>
    <w:basedOn w:val="Standard"/>
    <w:semiHidden/>
    <w:rPr>
      <w:rFonts w:ascii="Tahoma" w:hAnsi="Tahoma" w:cs="Tahoma"/>
      <w:sz w:val="16"/>
      <w:szCs w:val="16"/>
    </w:rPr>
  </w:style>
  <w:style w:type="paragraph" w:customStyle="1" w:styleId="Style0">
    <w:name w:val="Style0"/>
    <w:rsid w:val="000A6537"/>
    <w:pPr>
      <w:autoSpaceDE w:val="0"/>
      <w:autoSpaceDN w:val="0"/>
      <w:adjustRightInd w:val="0"/>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uenstlerkolonie-mathildenhoehe.de"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N:\Pressepool\Vorlagen\Medien-Informat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Medien-Information.dot</Template>
  <TotalTime>0</TotalTime>
  <Pages>2</Pages>
  <Words>636</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Stadt Darmstadt</Company>
  <LinksUpToDate>false</LinksUpToDate>
  <CharactersWithSpaces>4635</CharactersWithSpaces>
  <SharedDoc>false</SharedDoc>
  <HLinks>
    <vt:vector size="6" baseType="variant">
      <vt:variant>
        <vt:i4>3080288</vt:i4>
      </vt:variant>
      <vt:variant>
        <vt:i4>0</vt:i4>
      </vt:variant>
      <vt:variant>
        <vt:i4>0</vt:i4>
      </vt:variant>
      <vt:variant>
        <vt:i4>5</vt:i4>
      </vt:variant>
      <vt:variant>
        <vt:lpwstr>http://www.kuenstlerkolonie-mathildenhoehe.de/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Oez</dc:creator>
  <cp:lastModifiedBy>lorenz</cp:lastModifiedBy>
  <cp:revision>2</cp:revision>
  <cp:lastPrinted>2011-01-27T09:24:00Z</cp:lastPrinted>
  <dcterms:created xsi:type="dcterms:W3CDTF">2016-01-25T08:04:00Z</dcterms:created>
  <dcterms:modified xsi:type="dcterms:W3CDTF">2016-01-25T08:04:00Z</dcterms:modified>
</cp:coreProperties>
</file>